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9" w:type="dxa"/>
        <w:tblInd w:w="-743" w:type="dxa"/>
        <w:tblBorders>
          <w:insideV w:val="single" w:sz="18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0099"/>
      </w:tblGrid>
      <w:tr w:rsidR="009678DC" w:rsidRPr="00387B0C" w:rsidTr="009F77E1">
        <w:trPr>
          <w:trHeight w:val="15313"/>
        </w:trPr>
        <w:tc>
          <w:tcPr>
            <w:tcW w:w="10099" w:type="dxa"/>
            <w:tcBorders>
              <w:left w:val="nil"/>
            </w:tcBorders>
          </w:tcPr>
          <w:p w:rsidR="005D1531" w:rsidRPr="009F77E1" w:rsidRDefault="005D1531" w:rsidP="005D1531">
            <w:pPr>
              <w:jc w:val="right"/>
              <w:rPr>
                <w:i/>
                <w:lang w:val="ru-RU"/>
              </w:rPr>
            </w:pPr>
            <w:r w:rsidRPr="009F77E1">
              <w:rPr>
                <w:i/>
                <w:lang w:val="ru-RU"/>
              </w:rPr>
              <w:t>Приложение № 1 к «Процедуре страхования, обеспечиваемого Подрядчиком»</w:t>
            </w:r>
          </w:p>
          <w:p w:rsidR="005D1531" w:rsidRPr="009F77E1" w:rsidRDefault="005D1531" w:rsidP="005D1531">
            <w:pPr>
              <w:jc w:val="right"/>
              <w:rPr>
                <w:i/>
                <w:lang w:val="ru-RU"/>
              </w:rPr>
            </w:pPr>
            <w:r w:rsidRPr="009F77E1">
              <w:rPr>
                <w:i/>
                <w:lang w:val="ru-RU"/>
              </w:rPr>
              <w:t>Приложение № ______к договору № ___________от _____202___ г.</w:t>
            </w:r>
          </w:p>
          <w:p w:rsidR="005D1531" w:rsidRPr="005D1531" w:rsidRDefault="005D1531" w:rsidP="009678DC">
            <w:pPr>
              <w:numPr>
                <w:ilvl w:val="0"/>
                <w:numId w:val="1"/>
              </w:numPr>
              <w:ind w:left="33"/>
              <w:jc w:val="both"/>
              <w:rPr>
                <w:b/>
                <w:lang w:val="ru-RU"/>
              </w:rPr>
            </w:pPr>
          </w:p>
          <w:p w:rsidR="009678DC" w:rsidRPr="005D1531" w:rsidRDefault="009678DC" w:rsidP="00255FEE">
            <w:pPr>
              <w:numPr>
                <w:ilvl w:val="0"/>
                <w:numId w:val="1"/>
              </w:numPr>
              <w:ind w:left="33"/>
              <w:jc w:val="both"/>
              <w:rPr>
                <w:b/>
                <w:lang w:val="ru-RU"/>
              </w:rPr>
            </w:pPr>
            <w:r w:rsidRPr="005D1531">
              <w:rPr>
                <w:b/>
                <w:lang w:val="ru-RU"/>
              </w:rPr>
              <w:t>ТРЕБОВАНИЯ К СТРАХОВАНИЮ ПОДРЯДЧИКА ПРИ ПРИВЛЕЧЕНИИ РЕЧНОГО ТРАНСПОРТА</w:t>
            </w:r>
            <w:r w:rsidRPr="005D1531">
              <w:rPr>
                <w:lang w:val="ru-RU"/>
              </w:rPr>
              <w:t xml:space="preserve"> </w:t>
            </w:r>
          </w:p>
          <w:p w:rsidR="009678DC" w:rsidRPr="005D1531" w:rsidRDefault="009678DC" w:rsidP="009678DC">
            <w:pPr>
              <w:numPr>
                <w:ilvl w:val="0"/>
                <w:numId w:val="1"/>
              </w:numPr>
              <w:ind w:left="33"/>
              <w:jc w:val="both"/>
              <w:rPr>
                <w:b/>
                <w:lang w:val="ru-RU"/>
              </w:rPr>
            </w:pPr>
          </w:p>
          <w:p w:rsidR="009678DC" w:rsidRPr="005D1531" w:rsidRDefault="009678DC" w:rsidP="009678DC">
            <w:pPr>
              <w:numPr>
                <w:ilvl w:val="0"/>
                <w:numId w:val="7"/>
              </w:numPr>
              <w:jc w:val="both"/>
              <w:rPr>
                <w:b/>
                <w:lang w:val="ru-RU"/>
              </w:rPr>
            </w:pPr>
            <w:r w:rsidRPr="005D1531">
              <w:rPr>
                <w:b/>
                <w:lang w:val="ru-RU"/>
              </w:rPr>
              <w:t>Общие</w:t>
            </w:r>
            <w:r w:rsidRPr="005D1531">
              <w:rPr>
                <w:b/>
              </w:rPr>
              <w:t xml:space="preserve"> </w:t>
            </w:r>
            <w:r w:rsidRPr="005D1531">
              <w:rPr>
                <w:b/>
                <w:lang w:val="ru-RU"/>
              </w:rPr>
              <w:t>положения</w:t>
            </w:r>
          </w:p>
          <w:p w:rsidR="009678DC" w:rsidRPr="005D1531" w:rsidRDefault="009678DC" w:rsidP="009678DC">
            <w:pPr>
              <w:ind w:left="33"/>
              <w:jc w:val="both"/>
              <w:rPr>
                <w:b/>
                <w:lang w:val="ru-RU"/>
              </w:rPr>
            </w:pPr>
          </w:p>
          <w:p w:rsidR="009678DC" w:rsidRPr="005D1531" w:rsidRDefault="009678DC" w:rsidP="0074350C">
            <w:pPr>
              <w:pStyle w:val="BodyText"/>
              <w:tabs>
                <w:tab w:val="left" w:pos="0"/>
              </w:tabs>
              <w:jc w:val="both"/>
              <w:rPr>
                <w:spacing w:val="2"/>
                <w:lang w:val="ru-RU"/>
              </w:rPr>
            </w:pPr>
            <w:r w:rsidRPr="005D1531">
              <w:rPr>
                <w:spacing w:val="2"/>
                <w:lang w:val="ru-RU"/>
              </w:rPr>
              <w:t>1.1. Без ограничения каких-либо из своих обязательств по Договору или применимому законодательству Подрядчик оформляет за свой счет в страховых компаниях, согласованных с Компанией, страхование:</w:t>
            </w:r>
          </w:p>
          <w:p w:rsidR="009678DC" w:rsidRPr="005D1531" w:rsidRDefault="009678DC" w:rsidP="0074350C">
            <w:pPr>
              <w:pStyle w:val="BodyText"/>
              <w:jc w:val="both"/>
              <w:rPr>
                <w:spacing w:val="2"/>
                <w:lang w:val="ru-RU"/>
              </w:rPr>
            </w:pPr>
          </w:p>
          <w:p w:rsidR="009678DC" w:rsidRPr="005D1531" w:rsidRDefault="006E29AB" w:rsidP="009F77E1">
            <w:pPr>
              <w:pStyle w:val="BodyText"/>
              <w:numPr>
                <w:ilvl w:val="2"/>
                <w:numId w:val="8"/>
              </w:numPr>
              <w:ind w:left="1481" w:hanging="567"/>
              <w:jc w:val="both"/>
              <w:rPr>
                <w:spacing w:val="2"/>
                <w:lang w:val="ru-RU"/>
              </w:rPr>
            </w:pPr>
            <w:r>
              <w:rPr>
                <w:spacing w:val="2"/>
                <w:lang w:val="ru-RU"/>
              </w:rPr>
              <w:t xml:space="preserve"> </w:t>
            </w:r>
            <w:r w:rsidR="009678DC" w:rsidRPr="005D1531">
              <w:rPr>
                <w:spacing w:val="2"/>
                <w:lang w:val="ru-RU"/>
              </w:rPr>
              <w:t>Корпусов судов</w:t>
            </w:r>
            <w:r>
              <w:rPr>
                <w:spacing w:val="2"/>
                <w:lang w:val="ru-RU"/>
              </w:rPr>
              <w:t xml:space="preserve"> (катера)</w:t>
            </w:r>
            <w:r w:rsidR="009678DC" w:rsidRPr="005D1531">
              <w:rPr>
                <w:spacing w:val="2"/>
                <w:lang w:val="ru-RU"/>
              </w:rPr>
              <w:t>, его механизмов, машин и оборудования на время их эксплуатации Подрядчиком на сумму их фактической стоимости на день заключения договоров страхования.</w:t>
            </w:r>
          </w:p>
          <w:p w:rsidR="009678DC" w:rsidRPr="005D1531" w:rsidRDefault="009678DC" w:rsidP="009F77E1">
            <w:pPr>
              <w:pStyle w:val="BodyText"/>
              <w:ind w:left="1481" w:hanging="567"/>
              <w:jc w:val="both"/>
              <w:rPr>
                <w:lang w:val="ru-RU"/>
              </w:rPr>
            </w:pPr>
          </w:p>
          <w:p w:rsidR="009678DC" w:rsidRPr="00AA4FAE" w:rsidRDefault="009678DC" w:rsidP="009F77E1">
            <w:pPr>
              <w:pStyle w:val="BodyText"/>
              <w:ind w:left="1481" w:hanging="567"/>
              <w:jc w:val="both"/>
              <w:rPr>
                <w:lang w:val="ru-RU"/>
              </w:rPr>
            </w:pPr>
            <w:r w:rsidRPr="005D1531">
              <w:rPr>
                <w:lang w:val="ru-RU"/>
              </w:rPr>
              <w:t xml:space="preserve">1.1.2. Ответственности судовладельца, включающее: ответственность за загрязнение окружающей среды, в т. ч. в связи  с загрязнение </w:t>
            </w:r>
            <w:r w:rsidR="00387B0C">
              <w:rPr>
                <w:lang w:val="ru-RU"/>
              </w:rPr>
              <w:t xml:space="preserve">опасными </w:t>
            </w:r>
            <w:r w:rsidRPr="005D1531">
              <w:rPr>
                <w:lang w:val="ru-RU"/>
              </w:rPr>
              <w:t xml:space="preserve">веществами; ответственность при столкновении застрахованного судна с другими судами; ответственность за повреждение неподвижных и плавучих объектов; ответственность и расходы по удалению останков крушения застрахованного судна; риск наступления ответственности перед физическими лицами (исключая членов экипажа застрахованного судна); риск наступления ответственности перед членами экипажа застрахованного судна в результате травмы или смерти в результате травмы; риск наступления ответственности перед членами </w:t>
            </w:r>
            <w:r w:rsidRPr="00AA4FAE">
              <w:rPr>
                <w:lang w:val="ru-RU"/>
              </w:rPr>
              <w:t>экипажа застрахованного судна в результате заболевания или смерти в результате заболевания; риск наступления ответственности перед членами экипажа и другими лицами (исключая пассажиров) в связи с утратой (гибелью) или повреждением их личного имущества – если предусмотрено контрактом по найму экипажа; риск наступления ответственности за повреждение имущества третьих лиц; ответственность за груз на судне, страхование гражданской ответственности, в</w:t>
            </w:r>
            <w:r w:rsidR="00387B0C">
              <w:rPr>
                <w:lang w:val="ru-RU"/>
              </w:rPr>
              <w:t>ытекающей из проведения работ</w:t>
            </w:r>
            <w:r w:rsidRPr="00AA4FAE">
              <w:rPr>
                <w:lang w:val="ru-RU"/>
              </w:rPr>
              <w:t xml:space="preserve"> по</w:t>
            </w:r>
            <w:r w:rsidR="00387B0C">
              <w:rPr>
                <w:lang w:val="ru-RU"/>
              </w:rPr>
              <w:t xml:space="preserve"> полному техническому обследованию подводных переходов магистрального нефтепровода</w:t>
            </w:r>
            <w:r w:rsidRPr="00AA4FAE">
              <w:rPr>
                <w:lang w:val="ru-RU"/>
              </w:rPr>
              <w:t xml:space="preserve"> на сумму не менее</w:t>
            </w:r>
            <w:r w:rsidR="00387B0C">
              <w:rPr>
                <w:lang w:val="ru-RU"/>
              </w:rPr>
              <w:t xml:space="preserve"> 1 </w:t>
            </w:r>
            <w:r w:rsidRPr="00AA4FAE">
              <w:rPr>
                <w:lang w:val="ru-RU"/>
              </w:rPr>
              <w:t>000 000  долл. США (</w:t>
            </w:r>
            <w:r w:rsidR="00387B0C">
              <w:rPr>
                <w:lang w:val="ru-RU"/>
              </w:rPr>
              <w:t>одного</w:t>
            </w:r>
            <w:r w:rsidRPr="00AA4FAE">
              <w:rPr>
                <w:lang w:val="ru-RU"/>
              </w:rPr>
              <w:t xml:space="preserve"> миллион</w:t>
            </w:r>
            <w:r w:rsidR="00387B0C">
              <w:rPr>
                <w:lang w:val="ru-RU"/>
              </w:rPr>
              <w:t>а</w:t>
            </w:r>
            <w:r w:rsidRPr="00AA4FAE">
              <w:rPr>
                <w:lang w:val="ru-RU"/>
              </w:rPr>
              <w:t xml:space="preserve"> долларов США) </w:t>
            </w:r>
            <w:r w:rsidR="003041D9" w:rsidRPr="00AA4FAE">
              <w:t>или ее эквивалента</w:t>
            </w:r>
            <w:r w:rsidR="00324052">
              <w:rPr>
                <w:lang w:val="ru-RU"/>
              </w:rPr>
              <w:t xml:space="preserve"> в рублях</w:t>
            </w:r>
            <w:r w:rsidR="003041D9" w:rsidRPr="00AA4FAE">
              <w:t xml:space="preserve"> на дату заключения договора страхования</w:t>
            </w:r>
            <w:r w:rsidR="003041D9" w:rsidRPr="00AA4FAE">
              <w:rPr>
                <w:lang w:val="ru-RU"/>
              </w:rPr>
              <w:t xml:space="preserve"> </w:t>
            </w:r>
            <w:r w:rsidRPr="00AA4FAE">
              <w:rPr>
                <w:lang w:val="ru-RU"/>
              </w:rPr>
              <w:t>по всем и каждому страховому случаю.</w:t>
            </w:r>
          </w:p>
          <w:p w:rsidR="009678DC" w:rsidRPr="00AA4FAE" w:rsidRDefault="009678DC" w:rsidP="009F77E1">
            <w:pPr>
              <w:pStyle w:val="BodyText"/>
              <w:ind w:left="1481" w:hanging="567"/>
              <w:jc w:val="both"/>
              <w:rPr>
                <w:lang w:val="ru-RU"/>
              </w:rPr>
            </w:pPr>
          </w:p>
          <w:p w:rsidR="009678DC" w:rsidRPr="00AA4FAE" w:rsidRDefault="009678DC" w:rsidP="009F77E1">
            <w:pPr>
              <w:pStyle w:val="BodyText"/>
              <w:ind w:left="1481" w:hanging="567"/>
              <w:jc w:val="both"/>
              <w:rPr>
                <w:lang w:val="ru-RU"/>
              </w:rPr>
            </w:pPr>
            <w:r w:rsidRPr="00AA4FAE">
              <w:rPr>
                <w:lang w:val="ru-RU"/>
              </w:rPr>
              <w:t xml:space="preserve">1.1.3. </w:t>
            </w:r>
            <w:bookmarkStart w:id="0" w:name="_GoBack"/>
            <w:bookmarkEnd w:id="0"/>
            <w:r w:rsidRPr="00AA4FAE">
              <w:rPr>
                <w:lang w:val="ru-RU"/>
              </w:rPr>
              <w:t>В случае использования дорогостоящего имущества для выполнения работ/оказания услуг по Договору, договор страхования имущества на сумму, соответствующую фактической стоимости имущества на день заключения договора страхования, используемого для целей выполнения работ/оказания услуг по Договору.</w:t>
            </w:r>
          </w:p>
          <w:p w:rsidR="009678DC" w:rsidRPr="005D1531" w:rsidRDefault="009678DC" w:rsidP="009F77E1">
            <w:pPr>
              <w:pStyle w:val="BodyText"/>
              <w:jc w:val="both"/>
              <w:rPr>
                <w:spacing w:val="2"/>
                <w:lang w:val="ru-RU"/>
              </w:rPr>
            </w:pPr>
            <w:r w:rsidRPr="00AA4FAE">
              <w:rPr>
                <w:spacing w:val="2"/>
                <w:lang w:val="ru-RU"/>
              </w:rPr>
              <w:t xml:space="preserve">Подрядчик заключает договоры страхования, предусмотренные настоящим Приложением, на весь срок действия Договора. В случае заключения договоров страхования на срок меньший, чем срок действия Договора, Подрядчик обязан своевременно продлять действие </w:t>
            </w:r>
            <w:r w:rsidRPr="005D1531">
              <w:rPr>
                <w:spacing w:val="2"/>
                <w:lang w:val="ru-RU"/>
              </w:rPr>
              <w:t>договоров страхования на первоначальных условиях или заключать новые договоры страхования без изменения объема страхового покрытия и страховых сумм.</w:t>
            </w:r>
          </w:p>
          <w:p w:rsidR="009678DC" w:rsidRPr="005D1531" w:rsidRDefault="009678DC" w:rsidP="0074350C">
            <w:pPr>
              <w:pStyle w:val="BodyText"/>
              <w:ind w:left="33"/>
              <w:jc w:val="both"/>
              <w:rPr>
                <w:spacing w:val="2"/>
                <w:lang w:val="ru-RU"/>
              </w:rPr>
            </w:pPr>
          </w:p>
          <w:p w:rsidR="009678DC" w:rsidRPr="005D1531" w:rsidRDefault="009678DC" w:rsidP="009678DC">
            <w:pPr>
              <w:pStyle w:val="BodyText"/>
              <w:numPr>
                <w:ilvl w:val="1"/>
                <w:numId w:val="4"/>
              </w:numPr>
              <w:ind w:left="33" w:hanging="33"/>
              <w:jc w:val="both"/>
              <w:rPr>
                <w:lang w:val="ru-RU"/>
              </w:rPr>
            </w:pPr>
            <w:r w:rsidRPr="005D1531">
              <w:rPr>
                <w:lang w:val="ru-RU"/>
              </w:rPr>
              <w:t xml:space="preserve">До заключения договоров страхования, предусмотренных настоящим Приложением, Подрядчик предоставляет Компании сведения о страховщике и проекты договоров страхования с целью согласования основных и существенных условий договоров страхования. </w:t>
            </w:r>
          </w:p>
          <w:p w:rsidR="009678DC" w:rsidRDefault="009678DC" w:rsidP="009678DC">
            <w:pPr>
              <w:pStyle w:val="BodyText"/>
              <w:ind w:left="33"/>
              <w:jc w:val="both"/>
              <w:rPr>
                <w:lang w:val="ru-RU"/>
              </w:rPr>
            </w:pPr>
          </w:p>
          <w:p w:rsidR="009F77E1" w:rsidRDefault="009F77E1" w:rsidP="009678DC">
            <w:pPr>
              <w:pStyle w:val="BodyText"/>
              <w:ind w:left="33"/>
              <w:jc w:val="both"/>
              <w:rPr>
                <w:lang w:val="ru-RU"/>
              </w:rPr>
            </w:pPr>
          </w:p>
          <w:p w:rsidR="009F77E1" w:rsidRDefault="009F77E1" w:rsidP="009678DC">
            <w:pPr>
              <w:pStyle w:val="BodyText"/>
              <w:ind w:left="33"/>
              <w:jc w:val="both"/>
              <w:rPr>
                <w:lang w:val="ru-RU"/>
              </w:rPr>
            </w:pPr>
          </w:p>
          <w:p w:rsidR="009F77E1" w:rsidRDefault="009F77E1" w:rsidP="009678DC">
            <w:pPr>
              <w:pStyle w:val="BodyText"/>
              <w:ind w:left="33"/>
              <w:jc w:val="both"/>
              <w:rPr>
                <w:lang w:val="ru-RU"/>
              </w:rPr>
            </w:pPr>
          </w:p>
          <w:p w:rsidR="009F77E1" w:rsidRPr="005D1531" w:rsidRDefault="009F77E1" w:rsidP="009678DC">
            <w:pPr>
              <w:pStyle w:val="BodyText"/>
              <w:ind w:left="33"/>
              <w:jc w:val="both"/>
              <w:rPr>
                <w:lang w:val="ru-RU"/>
              </w:rPr>
            </w:pPr>
          </w:p>
          <w:p w:rsidR="009678DC" w:rsidRPr="005D1531" w:rsidRDefault="009678DC" w:rsidP="009678DC">
            <w:pPr>
              <w:pStyle w:val="BodyText"/>
              <w:numPr>
                <w:ilvl w:val="1"/>
                <w:numId w:val="5"/>
              </w:numPr>
              <w:ind w:left="33" w:firstLine="0"/>
              <w:jc w:val="both"/>
              <w:rPr>
                <w:lang w:val="ru-RU"/>
              </w:rPr>
            </w:pPr>
            <w:r w:rsidRPr="005D1531">
              <w:rPr>
                <w:lang w:val="ru-RU"/>
              </w:rPr>
              <w:lastRenderedPageBreak/>
              <w:t xml:space="preserve">До начала выполнения Работ/оказания Услуг по Договору Подрядчик обязан предоставить Компании документы: </w:t>
            </w:r>
          </w:p>
          <w:p w:rsidR="009678DC" w:rsidRPr="005D1531" w:rsidRDefault="009678DC" w:rsidP="0074350C">
            <w:pPr>
              <w:shd w:val="clear" w:color="auto" w:fill="FFFFFF"/>
              <w:jc w:val="both"/>
              <w:rPr>
                <w:lang w:val="ru-RU"/>
              </w:rPr>
            </w:pPr>
          </w:p>
          <w:p w:rsidR="009678DC" w:rsidRPr="005D1531" w:rsidRDefault="009F77E1" w:rsidP="009F77E1">
            <w:pPr>
              <w:ind w:left="630" w:hanging="284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9678DC" w:rsidRPr="005D1531">
              <w:rPr>
                <w:lang w:val="ru-RU"/>
              </w:rPr>
              <w:t>подтверждающие оформление предусмотренных настоящим Приложением договоров страхования с указанием объема покрытия, франшиз и условий страхования;</w:t>
            </w:r>
          </w:p>
          <w:p w:rsidR="009678DC" w:rsidRDefault="009F77E1" w:rsidP="009F77E1">
            <w:pPr>
              <w:ind w:firstLine="346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r w:rsidR="009678DC" w:rsidRPr="005D1531">
              <w:rPr>
                <w:lang w:val="ru-RU"/>
              </w:rPr>
              <w:t>подтверждающие оплату страховых премий.</w:t>
            </w:r>
          </w:p>
          <w:p w:rsidR="009F77E1" w:rsidRPr="005D1531" w:rsidRDefault="009F77E1" w:rsidP="009F77E1">
            <w:pPr>
              <w:ind w:firstLine="346"/>
              <w:jc w:val="both"/>
              <w:rPr>
                <w:lang w:val="ru-RU"/>
              </w:rPr>
            </w:pPr>
          </w:p>
          <w:p w:rsidR="009678DC" w:rsidRPr="005D1531" w:rsidRDefault="009678DC" w:rsidP="009678DC">
            <w:pPr>
              <w:pStyle w:val="BodyText"/>
              <w:jc w:val="both"/>
              <w:rPr>
                <w:lang w:val="ru-RU"/>
              </w:rPr>
            </w:pPr>
            <w:r w:rsidRPr="005D1531">
              <w:rPr>
                <w:lang w:val="ru-RU"/>
              </w:rPr>
              <w:t>Подрядчик не вправе приступать к оказанию Услуг/выполнению Работ по Договору до предоставления Компании документов, подтверждающих заключение необходимых договоров страхования.</w:t>
            </w:r>
          </w:p>
          <w:p w:rsidR="009678DC" w:rsidRPr="005D1531" w:rsidRDefault="009678DC" w:rsidP="009678DC">
            <w:pPr>
              <w:pStyle w:val="BodyText"/>
              <w:jc w:val="both"/>
              <w:rPr>
                <w:lang w:val="ru-RU"/>
              </w:rPr>
            </w:pPr>
            <w:r w:rsidRPr="005D1531">
              <w:rPr>
                <w:lang w:val="ru-RU"/>
              </w:rPr>
              <w:t xml:space="preserve">Компания вправе приостановить платежи по Договору, в случае непредставления Подрядчиком документов, подтверждающих </w:t>
            </w:r>
            <w:r w:rsidRPr="005D1531">
              <w:rPr>
                <w:spacing w:val="2"/>
                <w:lang w:val="ru-RU"/>
              </w:rPr>
              <w:t>заключение необходимых договоров страхования</w:t>
            </w:r>
            <w:r w:rsidRPr="005D1531">
              <w:rPr>
                <w:lang w:val="ru-RU"/>
              </w:rPr>
              <w:t xml:space="preserve"> и оплату страховых премий.</w:t>
            </w:r>
          </w:p>
          <w:p w:rsidR="009678DC" w:rsidRPr="005D1531" w:rsidRDefault="009678DC" w:rsidP="009678DC">
            <w:pPr>
              <w:pStyle w:val="BodyText"/>
              <w:jc w:val="both"/>
              <w:rPr>
                <w:lang w:val="ru-RU"/>
              </w:rPr>
            </w:pPr>
          </w:p>
          <w:p w:rsidR="009678DC" w:rsidRPr="005D1531" w:rsidRDefault="009678DC" w:rsidP="009678DC">
            <w:pPr>
              <w:pStyle w:val="BodyText"/>
              <w:jc w:val="both"/>
              <w:rPr>
                <w:lang w:val="ru-RU"/>
              </w:rPr>
            </w:pPr>
            <w:r w:rsidRPr="005D1531">
              <w:rPr>
                <w:lang w:val="ru-RU"/>
              </w:rPr>
              <w:t xml:space="preserve">1.4. В случае причинения Подрядчиком ущерба, размер которого не превышает размеров франшиз, установленных в каждом из страховых договоров, оформляемых Подрядчиком в соответствии с требованиями настоящего Приложения, Подрядчик самостоятельно и единолично возмещает размер причиненного ущерба в полном объеме. </w:t>
            </w:r>
          </w:p>
          <w:p w:rsidR="009678DC" w:rsidRPr="005D1531" w:rsidRDefault="009678DC" w:rsidP="009678DC">
            <w:pPr>
              <w:pStyle w:val="BodyText"/>
              <w:jc w:val="both"/>
              <w:rPr>
                <w:lang w:val="ru-RU"/>
              </w:rPr>
            </w:pPr>
          </w:p>
          <w:p w:rsidR="009678DC" w:rsidRPr="005D1531" w:rsidRDefault="009678DC" w:rsidP="009678DC">
            <w:pPr>
              <w:pStyle w:val="BodyText"/>
              <w:numPr>
                <w:ilvl w:val="1"/>
                <w:numId w:val="6"/>
              </w:numPr>
              <w:ind w:left="204" w:hanging="254"/>
              <w:jc w:val="both"/>
              <w:rPr>
                <w:lang w:val="ru-RU"/>
              </w:rPr>
            </w:pPr>
            <w:r w:rsidRPr="005D1531">
              <w:rPr>
                <w:lang w:val="ru-RU"/>
              </w:rPr>
              <w:t xml:space="preserve">Установленные настоящим Приложением требования к объему страхового покрытия и размерам страховых сумм являются минимальными требованиями к страхованию Подрядчика. Подрядчик может дополнительно застраховать риски, указанные в настоящем Приложении, сверх указанных сумм. Подрядчик несет полную ответственность за вред, причиненный им при исполнении Договора, в том числе сверх страховых сумм. </w:t>
            </w:r>
          </w:p>
          <w:p w:rsidR="009678DC" w:rsidRPr="005D1531" w:rsidRDefault="009678DC" w:rsidP="009678DC">
            <w:pPr>
              <w:pStyle w:val="BodyText"/>
              <w:ind w:left="204"/>
              <w:jc w:val="both"/>
              <w:rPr>
                <w:b/>
                <w:lang w:val="ru-RU"/>
              </w:rPr>
            </w:pPr>
          </w:p>
          <w:p w:rsidR="009678DC" w:rsidRPr="005D1531" w:rsidRDefault="009678DC" w:rsidP="009678DC">
            <w:pPr>
              <w:pStyle w:val="BodyText"/>
              <w:numPr>
                <w:ilvl w:val="0"/>
                <w:numId w:val="6"/>
              </w:numPr>
              <w:jc w:val="both"/>
              <w:rPr>
                <w:b/>
                <w:lang w:val="ru-RU"/>
              </w:rPr>
            </w:pPr>
            <w:r w:rsidRPr="005D1531">
              <w:rPr>
                <w:b/>
                <w:lang w:val="ru-RU"/>
              </w:rPr>
              <w:t>УСЛОВИЯ СТРАХОВАНИЯ</w:t>
            </w:r>
          </w:p>
          <w:p w:rsidR="009678DC" w:rsidRPr="005D1531" w:rsidRDefault="009678DC" w:rsidP="009678DC">
            <w:pPr>
              <w:pStyle w:val="BodyText"/>
              <w:ind w:left="360"/>
              <w:jc w:val="both"/>
              <w:rPr>
                <w:b/>
                <w:lang w:val="ru-RU"/>
              </w:rPr>
            </w:pPr>
          </w:p>
          <w:p w:rsidR="009678DC" w:rsidRPr="005D1531" w:rsidRDefault="009678DC" w:rsidP="009678DC">
            <w:pPr>
              <w:pStyle w:val="PlainText"/>
              <w:ind w:left="-79" w:firstLine="7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53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2.1. Заключаемые Подрядчиком договоры страхования </w:t>
            </w:r>
            <w:r w:rsidRPr="005D15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должны включать следующие условия:</w:t>
            </w:r>
          </w:p>
          <w:p w:rsidR="009678DC" w:rsidRPr="005D1531" w:rsidRDefault="009678DC" w:rsidP="009678DC">
            <w:pPr>
              <w:pStyle w:val="PlainText"/>
              <w:ind w:left="-79" w:firstLine="7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678DC" w:rsidRPr="005D1531" w:rsidRDefault="009678DC" w:rsidP="009678DC">
            <w:pPr>
              <w:numPr>
                <w:ilvl w:val="0"/>
                <w:numId w:val="3"/>
              </w:numPr>
              <w:jc w:val="both"/>
              <w:rPr>
                <w:lang w:val="ru-RU"/>
              </w:rPr>
            </w:pPr>
            <w:r w:rsidRPr="005D1531">
              <w:rPr>
                <w:lang w:val="ru-RU"/>
              </w:rPr>
              <w:t>положение о включении Компании в число дополнительно застрахованных;</w:t>
            </w:r>
          </w:p>
          <w:p w:rsidR="009678DC" w:rsidRPr="005D1531" w:rsidRDefault="009678DC" w:rsidP="0074350C">
            <w:pPr>
              <w:pStyle w:val="PlainTex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678DC" w:rsidRPr="005D1531" w:rsidRDefault="009678DC" w:rsidP="009678DC">
            <w:pPr>
              <w:numPr>
                <w:ilvl w:val="0"/>
                <w:numId w:val="3"/>
              </w:numPr>
              <w:jc w:val="both"/>
              <w:rPr>
                <w:lang w:val="ru-RU"/>
              </w:rPr>
            </w:pPr>
            <w:r w:rsidRPr="005D1531">
              <w:rPr>
                <w:lang w:val="ru-RU"/>
              </w:rPr>
              <w:t>условие, позволяющее Компания выступать в качестве третьей стороны (выгодоприобретателя);</w:t>
            </w:r>
          </w:p>
          <w:p w:rsidR="009678DC" w:rsidRPr="005D1531" w:rsidRDefault="009678DC" w:rsidP="0074350C">
            <w:pPr>
              <w:pStyle w:val="BodyText"/>
              <w:jc w:val="both"/>
              <w:rPr>
                <w:lang w:val="ru-RU"/>
              </w:rPr>
            </w:pPr>
          </w:p>
          <w:p w:rsidR="009678DC" w:rsidRPr="005D1531" w:rsidRDefault="009678DC" w:rsidP="009678DC">
            <w:pPr>
              <w:numPr>
                <w:ilvl w:val="0"/>
                <w:numId w:val="3"/>
              </w:numPr>
              <w:jc w:val="both"/>
              <w:rPr>
                <w:lang w:val="ru-RU"/>
              </w:rPr>
            </w:pPr>
            <w:r w:rsidRPr="005D1531">
              <w:rPr>
                <w:lang w:val="ru-RU"/>
              </w:rPr>
              <w:t>положение об отказе страховщиков Подрядчика от права суброгации к Компании и (или) ее страховщикам;</w:t>
            </w:r>
          </w:p>
          <w:p w:rsidR="009678DC" w:rsidRPr="005D1531" w:rsidRDefault="009678DC" w:rsidP="0074350C">
            <w:pPr>
              <w:pStyle w:val="BodyText"/>
              <w:jc w:val="both"/>
              <w:rPr>
                <w:lang w:val="ru-RU"/>
              </w:rPr>
            </w:pPr>
          </w:p>
          <w:p w:rsidR="009678DC" w:rsidRPr="005D1531" w:rsidRDefault="009678DC" w:rsidP="009678DC">
            <w:pPr>
              <w:numPr>
                <w:ilvl w:val="0"/>
                <w:numId w:val="3"/>
              </w:numPr>
              <w:jc w:val="both"/>
              <w:rPr>
                <w:lang w:val="ru-RU"/>
              </w:rPr>
            </w:pPr>
            <w:r w:rsidRPr="005D1531">
              <w:rPr>
                <w:lang w:val="ru-RU"/>
              </w:rPr>
              <w:t>положение о первичности договора страхования Подрядчика без какого-либо права получения возмещения по любому договору страхования, оформленному Компанией;</w:t>
            </w:r>
          </w:p>
          <w:p w:rsidR="009678DC" w:rsidRPr="005D1531" w:rsidRDefault="009678DC" w:rsidP="0074350C">
            <w:pPr>
              <w:pStyle w:val="PlainTex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678DC" w:rsidRPr="005D1531" w:rsidRDefault="009678DC" w:rsidP="009678DC">
            <w:pPr>
              <w:numPr>
                <w:ilvl w:val="0"/>
                <w:numId w:val="3"/>
              </w:numPr>
              <w:jc w:val="both"/>
              <w:rPr>
                <w:lang w:val="ru-RU"/>
              </w:rPr>
            </w:pPr>
            <w:r w:rsidRPr="005D1531">
              <w:rPr>
                <w:lang w:val="ru-RU"/>
              </w:rPr>
              <w:t xml:space="preserve">условие, в соответствии с которым любые изменения условий страхования допустимы только при условии письменного согласования с Компанией. </w:t>
            </w:r>
          </w:p>
          <w:p w:rsidR="009678DC" w:rsidRPr="005D1531" w:rsidRDefault="009678DC" w:rsidP="009678DC">
            <w:pPr>
              <w:ind w:left="744"/>
              <w:jc w:val="both"/>
              <w:rPr>
                <w:lang w:val="ru-RU"/>
              </w:rPr>
            </w:pPr>
          </w:p>
          <w:p w:rsidR="009678DC" w:rsidRPr="005D1531" w:rsidRDefault="009678DC" w:rsidP="0074350C">
            <w:pPr>
              <w:pStyle w:val="PlainTex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5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2.2. В тех случаях, когда Компания санкционирует использование услуг субподрядчиков, Подрядчик требует, чтобы все такие субподрядные организации оформляли и сохраняли в силе на протяжении срока их привлечения соответствующее страхование и представляли в Компанию по ее просьбе приемлемое подтверждение такого страхования. К страховым полисам субподрядчика Подрядчик применяет те же требования и условия, которые применяет Компания к Подрядчику. Подрядчик несет единоличную ответственность за любые недостатки в таком страховании в полном объеме.</w:t>
            </w:r>
          </w:p>
          <w:p w:rsidR="009678DC" w:rsidRPr="005D1531" w:rsidRDefault="009678DC" w:rsidP="0074350C">
            <w:pPr>
              <w:pStyle w:val="PlainTex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678DC" w:rsidRPr="005D1531" w:rsidRDefault="009678DC" w:rsidP="0074350C">
            <w:pPr>
              <w:pStyle w:val="PlainTex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5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2.3. Невыполнение Подрядчиком требований и условий страхования, предусмотренных настоящим Приложением, представляет собой существенное нарушение Договора</w:t>
            </w:r>
            <w:r w:rsidRPr="005D153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. </w:t>
            </w:r>
            <w:r w:rsidRPr="005D15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случае невыполнения Подрядчиком требований и условий страхования, предусмотренных настоящим Приложением, Компания имеет право отказаться от исполнения Договора, направив Подрядчику уведомление не менее чем за 10 (десять) календарных дней до даты прекращения Договора. При </w:t>
            </w:r>
            <w:r w:rsidRPr="005D15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этом Подрядчик обязан возместить Компании убытки, причиненные таким нарушением Договора, в полном объеме.  </w:t>
            </w:r>
          </w:p>
          <w:p w:rsidR="009678DC" w:rsidRPr="005D1531" w:rsidRDefault="009678DC" w:rsidP="0074350C">
            <w:pPr>
              <w:pStyle w:val="PlainTex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678DC" w:rsidRDefault="009678DC" w:rsidP="005D1531">
            <w:pPr>
              <w:pStyle w:val="PlainTex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5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2.4. В случае отказа страховщика Подрядчика от выплаты страхового возмещения по любому страховому случаю, связанному с исполнением Договора, либо в случае непокрытия Подрядчиком какого-либо из рисков, предусмотренных настоящим Приложением, Подрядчик обязан возместить третьим лицам причиненные таким неисполнением убытки в полном объеме без вовлечения Компании в любой спор со страховщиками.</w:t>
            </w:r>
          </w:p>
          <w:p w:rsidR="0008557B" w:rsidRDefault="0008557B" w:rsidP="005D1531">
            <w:pPr>
              <w:pStyle w:val="PlainTex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12434" w:rsidRDefault="00412434" w:rsidP="005D1531">
            <w:pPr>
              <w:pStyle w:val="PlainTex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tbl>
            <w:tblPr>
              <w:tblW w:w="9733" w:type="dxa"/>
              <w:tblLayout w:type="fixed"/>
              <w:tblLook w:val="0000" w:firstRow="0" w:lastRow="0" w:firstColumn="0" w:lastColumn="0" w:noHBand="0" w:noVBand="0"/>
            </w:tblPr>
            <w:tblGrid>
              <w:gridCol w:w="4935"/>
              <w:gridCol w:w="4798"/>
            </w:tblGrid>
            <w:tr w:rsidR="00412434" w:rsidRPr="00387B0C" w:rsidTr="00F64CC0">
              <w:trPr>
                <w:trHeight w:val="3013"/>
              </w:trPr>
              <w:tc>
                <w:tcPr>
                  <w:tcW w:w="4935" w:type="dxa"/>
                </w:tcPr>
                <w:p w:rsidR="00412434" w:rsidRDefault="00412434" w:rsidP="00412434">
                  <w:pPr>
                    <w:tabs>
                      <w:tab w:val="left" w:pos="6320"/>
                    </w:tabs>
                    <w:spacing w:line="276" w:lineRule="auto"/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ru-RU"/>
                    </w:rPr>
                    <w:t xml:space="preserve">           ИСПОЛНИТЕЛЬ</w:t>
                  </w:r>
                </w:p>
                <w:p w:rsidR="0008557B" w:rsidRPr="00D339F0" w:rsidRDefault="0008557B" w:rsidP="00412434">
                  <w:pPr>
                    <w:tabs>
                      <w:tab w:val="left" w:pos="6320"/>
                    </w:tabs>
                    <w:spacing w:line="276" w:lineRule="auto"/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</w:p>
                <w:p w:rsidR="00412434" w:rsidRPr="00C42085" w:rsidRDefault="00412434" w:rsidP="00412434">
                  <w:pPr>
                    <w:spacing w:line="276" w:lineRule="auto"/>
                    <w:rPr>
                      <w:sz w:val="22"/>
                      <w:szCs w:val="22"/>
                      <w:lang w:val="ru-RU"/>
                    </w:rPr>
                  </w:pPr>
                  <w:r w:rsidRPr="00C42085">
                    <w:rPr>
                      <w:sz w:val="22"/>
                      <w:szCs w:val="22"/>
                      <w:lang w:val="ru-RU"/>
                    </w:rPr>
                    <w:t>_____________________________</w:t>
                  </w:r>
                </w:p>
                <w:p w:rsidR="00412434" w:rsidRPr="00C42085" w:rsidRDefault="00412434" w:rsidP="00412434">
                  <w:pPr>
                    <w:spacing w:line="276" w:lineRule="auto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C42085">
                    <w:rPr>
                      <w:i/>
                      <w:sz w:val="22"/>
                      <w:szCs w:val="22"/>
                      <w:lang w:val="ru-RU"/>
                    </w:rPr>
                    <w:t>Подпись</w:t>
                  </w:r>
                </w:p>
                <w:p w:rsidR="00412434" w:rsidRPr="00C42085" w:rsidRDefault="00412434" w:rsidP="00412434">
                  <w:pPr>
                    <w:spacing w:line="276" w:lineRule="auto"/>
                    <w:rPr>
                      <w:sz w:val="22"/>
                      <w:szCs w:val="22"/>
                      <w:lang w:val="ru-RU"/>
                    </w:rPr>
                  </w:pPr>
                  <w:r w:rsidRPr="00C42085">
                    <w:rPr>
                      <w:sz w:val="22"/>
                      <w:szCs w:val="22"/>
                      <w:lang w:val="ru-RU"/>
                    </w:rPr>
                    <w:t>_____________________________</w:t>
                  </w:r>
                </w:p>
                <w:p w:rsidR="00412434" w:rsidRPr="00C42085" w:rsidRDefault="00412434" w:rsidP="00412434">
                  <w:pPr>
                    <w:spacing w:line="276" w:lineRule="auto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C42085">
                    <w:rPr>
                      <w:i/>
                      <w:sz w:val="22"/>
                      <w:szCs w:val="22"/>
                      <w:lang w:val="ru-RU"/>
                    </w:rPr>
                    <w:t>Должность</w:t>
                  </w:r>
                </w:p>
                <w:p w:rsidR="00412434" w:rsidRPr="00D339F0" w:rsidRDefault="00412434" w:rsidP="00412434">
                  <w:pPr>
                    <w:spacing w:line="276" w:lineRule="auto"/>
                    <w:rPr>
                      <w:sz w:val="22"/>
                      <w:szCs w:val="22"/>
                      <w:lang w:val="ru-RU"/>
                    </w:rPr>
                  </w:pPr>
                  <w:r w:rsidRPr="00D339F0">
                    <w:rPr>
                      <w:sz w:val="22"/>
                      <w:szCs w:val="22"/>
                      <w:lang w:val="ru-RU"/>
                    </w:rPr>
                    <w:t>_____________________________</w:t>
                  </w:r>
                </w:p>
                <w:p w:rsidR="00412434" w:rsidRPr="00C42085" w:rsidRDefault="00412434" w:rsidP="00412434">
                  <w:pPr>
                    <w:pStyle w:val="BodyText"/>
                    <w:spacing w:line="276" w:lineRule="auto"/>
                    <w:ind w:left="-8" w:hanging="8"/>
                    <w:jc w:val="left"/>
                    <w:rPr>
                      <w:i/>
                      <w:sz w:val="22"/>
                      <w:szCs w:val="22"/>
                    </w:rPr>
                  </w:pPr>
                  <w:r w:rsidRPr="00C42085">
                    <w:rPr>
                      <w:i/>
                      <w:sz w:val="22"/>
                      <w:szCs w:val="22"/>
                    </w:rPr>
                    <w:t>Ф.И.О.</w:t>
                  </w:r>
                </w:p>
                <w:p w:rsidR="00412434" w:rsidRPr="00C42085" w:rsidRDefault="00412434" w:rsidP="00412434">
                  <w:pPr>
                    <w:ind w:left="383"/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4798" w:type="dxa"/>
                </w:tcPr>
                <w:p w:rsidR="00412434" w:rsidRDefault="00412434" w:rsidP="00412434">
                  <w:pPr>
                    <w:spacing w:line="276" w:lineRule="auto"/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ru-RU"/>
                    </w:rPr>
                    <w:t xml:space="preserve">                      КОМПАНИЯ </w:t>
                  </w:r>
                </w:p>
                <w:p w:rsidR="0008557B" w:rsidRPr="00D339F0" w:rsidRDefault="0008557B" w:rsidP="00412434">
                  <w:pPr>
                    <w:spacing w:line="276" w:lineRule="auto"/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</w:p>
                <w:p w:rsidR="00412434" w:rsidRPr="00C42085" w:rsidRDefault="00412434" w:rsidP="00412434">
                  <w:pPr>
                    <w:spacing w:line="276" w:lineRule="auto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 xml:space="preserve">              __________________________</w:t>
                  </w:r>
                </w:p>
                <w:p w:rsidR="00412434" w:rsidRPr="00C42085" w:rsidRDefault="00412434" w:rsidP="00412434">
                  <w:pPr>
                    <w:spacing w:line="276" w:lineRule="auto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D339F0">
                    <w:rPr>
                      <w:i/>
                      <w:sz w:val="22"/>
                      <w:szCs w:val="22"/>
                      <w:lang w:val="ru-RU"/>
                    </w:rPr>
                    <w:t xml:space="preserve">        </w:t>
                  </w:r>
                  <w:r>
                    <w:rPr>
                      <w:i/>
                      <w:sz w:val="22"/>
                      <w:szCs w:val="22"/>
                      <w:lang w:val="ru-RU"/>
                    </w:rPr>
                    <w:t xml:space="preserve">      </w:t>
                  </w:r>
                  <w:r w:rsidRPr="00C42085">
                    <w:rPr>
                      <w:i/>
                      <w:sz w:val="22"/>
                      <w:szCs w:val="22"/>
                      <w:lang w:val="ru-RU"/>
                    </w:rPr>
                    <w:t>Подпись</w:t>
                  </w:r>
                </w:p>
                <w:p w:rsidR="00412434" w:rsidRPr="00C42085" w:rsidRDefault="00412434" w:rsidP="00412434">
                  <w:pPr>
                    <w:spacing w:line="276" w:lineRule="auto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 xml:space="preserve">              </w:t>
                  </w:r>
                  <w:r w:rsidRPr="00C42085">
                    <w:rPr>
                      <w:sz w:val="22"/>
                      <w:szCs w:val="22"/>
                      <w:lang w:val="ru-RU"/>
                    </w:rPr>
                    <w:t>__________________________</w:t>
                  </w:r>
                </w:p>
                <w:p w:rsidR="00412434" w:rsidRPr="00C42085" w:rsidRDefault="00412434" w:rsidP="00412434">
                  <w:pPr>
                    <w:spacing w:line="276" w:lineRule="auto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D339F0">
                    <w:rPr>
                      <w:i/>
                      <w:sz w:val="22"/>
                      <w:szCs w:val="22"/>
                      <w:lang w:val="ru-RU"/>
                    </w:rPr>
                    <w:t xml:space="preserve">             </w:t>
                  </w:r>
                  <w:r w:rsidRPr="00C42085">
                    <w:rPr>
                      <w:i/>
                      <w:sz w:val="22"/>
                      <w:szCs w:val="22"/>
                      <w:lang w:val="ru-RU"/>
                    </w:rPr>
                    <w:t>Должность</w:t>
                  </w:r>
                </w:p>
                <w:p w:rsidR="00412434" w:rsidRPr="00D339F0" w:rsidRDefault="00412434" w:rsidP="00412434">
                  <w:pPr>
                    <w:spacing w:line="276" w:lineRule="auto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 xml:space="preserve">              </w:t>
                  </w:r>
                  <w:r w:rsidRPr="00D339F0">
                    <w:rPr>
                      <w:sz w:val="22"/>
                      <w:szCs w:val="22"/>
                      <w:lang w:val="ru-RU"/>
                    </w:rPr>
                    <w:t>__________________________</w:t>
                  </w:r>
                </w:p>
                <w:p w:rsidR="00412434" w:rsidRPr="00D339F0" w:rsidRDefault="00412434" w:rsidP="00412434">
                  <w:pPr>
                    <w:pStyle w:val="BodyText"/>
                    <w:spacing w:line="276" w:lineRule="auto"/>
                    <w:ind w:left="-8" w:hanging="8"/>
                    <w:jc w:val="left"/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  <w:sz w:val="22"/>
                      <w:szCs w:val="22"/>
                      <w:lang w:val="ru-RU"/>
                    </w:rPr>
                    <w:t xml:space="preserve">             </w:t>
                  </w:r>
                  <w:r w:rsidRPr="00D339F0">
                    <w:rPr>
                      <w:i/>
                      <w:sz w:val="22"/>
                      <w:szCs w:val="22"/>
                    </w:rPr>
                    <w:t>Ф.И.О.</w:t>
                  </w:r>
                </w:p>
              </w:tc>
            </w:tr>
          </w:tbl>
          <w:p w:rsidR="00412434" w:rsidRPr="005D1531" w:rsidRDefault="00412434" w:rsidP="005D1531">
            <w:pPr>
              <w:pStyle w:val="PlainTex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357D2" w:rsidRPr="005D1531" w:rsidRDefault="008357D2" w:rsidP="005D1531">
      <w:pPr>
        <w:rPr>
          <w:lang w:val="ru-RU"/>
        </w:rPr>
      </w:pPr>
    </w:p>
    <w:sectPr w:rsidR="008357D2" w:rsidRPr="005D1531" w:rsidSect="009F77E1">
      <w:pgSz w:w="11906" w:h="16838"/>
      <w:pgMar w:top="822" w:right="850" w:bottom="284" w:left="1701" w:header="708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8DC" w:rsidRDefault="009678DC" w:rsidP="009678DC">
      <w:r>
        <w:separator/>
      </w:r>
    </w:p>
  </w:endnote>
  <w:endnote w:type="continuationSeparator" w:id="0">
    <w:p w:rsidR="009678DC" w:rsidRDefault="009678DC" w:rsidP="00967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8DC" w:rsidRDefault="009678DC" w:rsidP="009678DC">
      <w:r>
        <w:separator/>
      </w:r>
    </w:p>
  </w:footnote>
  <w:footnote w:type="continuationSeparator" w:id="0">
    <w:p w:rsidR="009678DC" w:rsidRDefault="009678DC" w:rsidP="00967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5518"/>
    <w:multiLevelType w:val="multilevel"/>
    <w:tmpl w:val="81C4B5D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780D97"/>
    <w:multiLevelType w:val="hybridMultilevel"/>
    <w:tmpl w:val="4782BF44"/>
    <w:lvl w:ilvl="0" w:tplc="84BED746">
      <w:start w:val="1"/>
      <w:numFmt w:val="russianLower"/>
      <w:lvlText w:val="%1)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" w15:restartNumberingAfterBreak="0">
    <w:nsid w:val="177C2007"/>
    <w:multiLevelType w:val="multilevel"/>
    <w:tmpl w:val="EEFA9B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5"/>
      <w:numFmt w:val="decimal"/>
      <w:lvlText w:val="%1.%2."/>
      <w:lvlJc w:val="left"/>
      <w:pPr>
        <w:ind w:left="744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8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872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6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00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744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4128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872" w:hanging="1800"/>
      </w:pPr>
      <w:rPr>
        <w:rFonts w:hint="default"/>
        <w:sz w:val="24"/>
      </w:rPr>
    </w:lvl>
  </w:abstractNum>
  <w:abstractNum w:abstractNumId="3" w15:restartNumberingAfterBreak="0">
    <w:nsid w:val="32EA0B30"/>
    <w:multiLevelType w:val="hybridMultilevel"/>
    <w:tmpl w:val="A3D21998"/>
    <w:lvl w:ilvl="0" w:tplc="1FF8CA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080A52"/>
    <w:multiLevelType w:val="multilevel"/>
    <w:tmpl w:val="4F1EC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A4353A0"/>
    <w:multiLevelType w:val="multilevel"/>
    <w:tmpl w:val="53D8E1B8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3" w:hanging="1800"/>
      </w:pPr>
      <w:rPr>
        <w:rFonts w:hint="default"/>
      </w:rPr>
    </w:lvl>
  </w:abstractNum>
  <w:abstractNum w:abstractNumId="6" w15:restartNumberingAfterBreak="0">
    <w:nsid w:val="4FCC11DC"/>
    <w:multiLevelType w:val="multilevel"/>
    <w:tmpl w:val="B002A802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1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8" w:hanging="1800"/>
      </w:pPr>
      <w:rPr>
        <w:rFonts w:hint="default"/>
      </w:rPr>
    </w:lvl>
  </w:abstractNum>
  <w:abstractNum w:abstractNumId="7" w15:restartNumberingAfterBreak="0">
    <w:nsid w:val="77541E2A"/>
    <w:multiLevelType w:val="multilevel"/>
    <w:tmpl w:val="CBAC41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8DC"/>
    <w:rsid w:val="0008557B"/>
    <w:rsid w:val="002167EF"/>
    <w:rsid w:val="00255FEE"/>
    <w:rsid w:val="003041D9"/>
    <w:rsid w:val="00324052"/>
    <w:rsid w:val="00387B0C"/>
    <w:rsid w:val="00412434"/>
    <w:rsid w:val="0043588E"/>
    <w:rsid w:val="005D1531"/>
    <w:rsid w:val="006E29AB"/>
    <w:rsid w:val="00831186"/>
    <w:rsid w:val="008357D2"/>
    <w:rsid w:val="009678DC"/>
    <w:rsid w:val="009F77E1"/>
    <w:rsid w:val="00AA4FAE"/>
    <w:rsid w:val="00CB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57DDD3B2"/>
  <w15:chartTrackingRefBased/>
  <w15:docId w15:val="{0CB205A1-7C22-4112-ABE8-1B8048E92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78DC"/>
    <w:pPr>
      <w:jc w:val="center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9678DC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PlainText">
    <w:name w:val="Plain Text"/>
    <w:basedOn w:val="Normal"/>
    <w:link w:val="PlainTextChar"/>
    <w:rsid w:val="009678DC"/>
    <w:rPr>
      <w:rFonts w:ascii="Arial" w:hAnsi="Arial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678DC"/>
    <w:rPr>
      <w:rFonts w:ascii="Arial" w:eastAsia="Times New Roman" w:hAnsi="Arial" w:cs="Arial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678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78D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78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678D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78D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step0612</dc:creator>
  <cp:keywords/>
  <dc:description/>
  <cp:lastModifiedBy>step0612</cp:lastModifiedBy>
  <cp:revision>4</cp:revision>
  <dcterms:created xsi:type="dcterms:W3CDTF">2024-12-16T10:59:00Z</dcterms:created>
  <dcterms:modified xsi:type="dcterms:W3CDTF">2024-12-16T11:08:00Z</dcterms:modified>
</cp:coreProperties>
</file>